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C986" w14:textId="2CD2A56A" w:rsidR="001205B2" w:rsidRDefault="001205B2">
      <w:r>
        <w:rPr>
          <w:noProof/>
        </w:rPr>
        <w:drawing>
          <wp:anchor distT="0" distB="0" distL="114300" distR="114300" simplePos="0" relativeHeight="251658240" behindDoc="0" locked="0" layoutInCell="1" allowOverlap="1" wp14:anchorId="08A7DF99" wp14:editId="1E3627A3">
            <wp:simplePos x="0" y="0"/>
            <wp:positionH relativeFrom="column">
              <wp:posOffset>1878330</wp:posOffset>
            </wp:positionH>
            <wp:positionV relativeFrom="page">
              <wp:posOffset>187325</wp:posOffset>
            </wp:positionV>
            <wp:extent cx="1628140" cy="948055"/>
            <wp:effectExtent l="0" t="0" r="0" b="4445"/>
            <wp:wrapThrough wrapText="bothSides">
              <wp:wrapPolygon edited="0">
                <wp:start x="0" y="0"/>
                <wp:lineTo x="0" y="21267"/>
                <wp:lineTo x="21229" y="21267"/>
                <wp:lineTo x="21229" y="0"/>
                <wp:lineTo x="0" y="0"/>
              </wp:wrapPolygon>
            </wp:wrapThrough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3FA34" w14:textId="29E70EF8" w:rsidR="001205B2" w:rsidRDefault="001205B2">
      <w:r>
        <w:t>JOB POSTING Nov2022</w:t>
      </w:r>
    </w:p>
    <w:p w14:paraId="4AF0449F" w14:textId="58255FA2" w:rsidR="001205B2" w:rsidRPr="001205B2" w:rsidRDefault="001205B2" w:rsidP="001205B2">
      <w:pPr>
        <w:spacing w:after="120"/>
        <w:textAlignment w:val="baseline"/>
        <w:rPr>
          <w:b/>
          <w:bCs/>
          <w:color w:val="000000"/>
          <w:sz w:val="24"/>
          <w:szCs w:val="24"/>
        </w:rPr>
      </w:pPr>
      <w:r w:rsidRPr="001205B2">
        <w:rPr>
          <w:b/>
          <w:bCs/>
          <w:color w:val="000000"/>
          <w:sz w:val="24"/>
          <w:szCs w:val="24"/>
        </w:rPr>
        <w:t>Assistive Technology</w:t>
      </w:r>
    </w:p>
    <w:p w14:paraId="7E85547C" w14:textId="50DAF5F3" w:rsidR="001205B2" w:rsidRPr="001205B2" w:rsidRDefault="001205B2" w:rsidP="001205B2">
      <w:pPr>
        <w:textAlignment w:val="baseline"/>
        <w:rPr>
          <w:b/>
          <w:bCs/>
          <w:color w:val="000000"/>
          <w:sz w:val="24"/>
          <w:szCs w:val="24"/>
          <w:u w:val="single"/>
        </w:rPr>
      </w:pPr>
      <w:r w:rsidRPr="001205B2">
        <w:rPr>
          <w:b/>
          <w:bCs/>
          <w:color w:val="000000"/>
          <w:sz w:val="24"/>
          <w:szCs w:val="24"/>
          <w:u w:val="single"/>
        </w:rPr>
        <w:t>Qualifications</w:t>
      </w:r>
    </w:p>
    <w:p w14:paraId="5C07193F" w14:textId="308B6906" w:rsidR="001205B2" w:rsidRPr="001205B2" w:rsidRDefault="001205B2" w:rsidP="001205B2">
      <w:pPr>
        <w:spacing w:after="200"/>
        <w:rPr>
          <w:color w:val="343740"/>
          <w:sz w:val="24"/>
          <w:szCs w:val="24"/>
        </w:rPr>
      </w:pPr>
      <w:r w:rsidRPr="001205B2">
        <w:rPr>
          <w:color w:val="343740"/>
          <w:sz w:val="24"/>
          <w:szCs w:val="24"/>
        </w:rPr>
        <w:t xml:space="preserve">Bachelor’s or </w:t>
      </w:r>
      <w:r w:rsidRPr="001205B2">
        <w:rPr>
          <w:color w:val="343740"/>
          <w:sz w:val="24"/>
          <w:szCs w:val="24"/>
        </w:rPr>
        <w:t>master’s</w:t>
      </w:r>
      <w:r w:rsidRPr="001205B2">
        <w:rPr>
          <w:color w:val="343740"/>
          <w:sz w:val="24"/>
          <w:szCs w:val="24"/>
        </w:rPr>
        <w:t xml:space="preserve"> degree in education, special education, or related human service field from an accredited college or university. Additional skills and knowledge of instructional levels in computers and/or assistive technology</w:t>
      </w:r>
      <w:r w:rsidRPr="001205B2">
        <w:rPr>
          <w:sz w:val="24"/>
          <w:szCs w:val="24"/>
        </w:rPr>
        <w:t xml:space="preserve">. CATIS, CVRT, TVI, COMS, CVLVT, OTR/L, COTA/L, NOMC or NCRTB Certification with documentation of academic coursework and work history demonstrating ability to teach the technology being taught. </w:t>
      </w:r>
      <w:r w:rsidRPr="001205B2">
        <w:rPr>
          <w:sz w:val="24"/>
          <w:szCs w:val="24"/>
        </w:rPr>
        <w:t>Or</w:t>
      </w:r>
      <w:r w:rsidRPr="001205B2">
        <w:rPr>
          <w:sz w:val="24"/>
          <w:szCs w:val="24"/>
        </w:rPr>
        <w:t xml:space="preserve"> RESNA as a Certified Assistive Technology Professional (ATP) with extensive hands on knowledge of technology being taught</w:t>
      </w:r>
      <w:r>
        <w:rPr>
          <w:sz w:val="24"/>
          <w:szCs w:val="24"/>
        </w:rPr>
        <w:t>.</w:t>
      </w:r>
    </w:p>
    <w:p w14:paraId="17607E00" w14:textId="31F02F8D" w:rsidR="001205B2" w:rsidRPr="001205B2" w:rsidRDefault="001205B2" w:rsidP="001205B2">
      <w:pPr>
        <w:textAlignment w:val="baseline"/>
        <w:rPr>
          <w:color w:val="343740"/>
          <w:sz w:val="24"/>
          <w:szCs w:val="24"/>
        </w:rPr>
      </w:pPr>
      <w:r w:rsidRPr="001205B2">
        <w:rPr>
          <w:b/>
          <w:bCs/>
          <w:color w:val="343740"/>
          <w:sz w:val="24"/>
          <w:szCs w:val="24"/>
          <w:u w:val="single"/>
        </w:rPr>
        <w:t>Summary of Responsibilities</w:t>
      </w:r>
    </w:p>
    <w:p w14:paraId="6BCE7FFE" w14:textId="4F1DCEF2" w:rsidR="001205B2" w:rsidRPr="001205B2" w:rsidRDefault="001205B2" w:rsidP="001205B2">
      <w:pPr>
        <w:spacing w:after="360"/>
        <w:textAlignment w:val="baseline"/>
        <w:rPr>
          <w:color w:val="343740"/>
          <w:sz w:val="24"/>
          <w:szCs w:val="24"/>
        </w:rPr>
      </w:pPr>
      <w:r w:rsidRPr="001205B2">
        <w:rPr>
          <w:color w:val="343740"/>
          <w:sz w:val="24"/>
          <w:szCs w:val="24"/>
        </w:rPr>
        <w:t xml:space="preserve">The planning, assessment, </w:t>
      </w:r>
      <w:r w:rsidRPr="001205B2">
        <w:rPr>
          <w:color w:val="343740"/>
          <w:sz w:val="24"/>
          <w:szCs w:val="24"/>
        </w:rPr>
        <w:t>development,</w:t>
      </w:r>
      <w:r w:rsidRPr="001205B2">
        <w:rPr>
          <w:color w:val="343740"/>
          <w:sz w:val="24"/>
          <w:szCs w:val="24"/>
        </w:rPr>
        <w:t xml:space="preserve"> and implementation of assistive technology skills necessary to empower individuals with vision loss in their vocational, </w:t>
      </w:r>
      <w:r w:rsidRPr="001205B2">
        <w:rPr>
          <w:color w:val="343740"/>
          <w:sz w:val="24"/>
          <w:szCs w:val="24"/>
        </w:rPr>
        <w:t>educational,</w:t>
      </w:r>
      <w:r w:rsidRPr="001205B2">
        <w:rPr>
          <w:color w:val="343740"/>
          <w:sz w:val="24"/>
          <w:szCs w:val="24"/>
        </w:rPr>
        <w:t xml:space="preserve"> and daily living.</w:t>
      </w:r>
    </w:p>
    <w:p w14:paraId="6C1123BD" w14:textId="77777777" w:rsidR="001205B2" w:rsidRPr="001205B2" w:rsidRDefault="001205B2" w:rsidP="001205B2">
      <w:pPr>
        <w:textAlignment w:val="baseline"/>
        <w:rPr>
          <w:b/>
          <w:bCs/>
          <w:color w:val="343740"/>
          <w:sz w:val="24"/>
          <w:szCs w:val="24"/>
        </w:rPr>
      </w:pPr>
      <w:r w:rsidRPr="001205B2">
        <w:rPr>
          <w:b/>
          <w:bCs/>
          <w:color w:val="343740"/>
          <w:sz w:val="24"/>
          <w:szCs w:val="24"/>
          <w:u w:val="single"/>
        </w:rPr>
        <w:t>Duties &amp; Responsibilities</w:t>
      </w:r>
    </w:p>
    <w:p w14:paraId="6894FC39" w14:textId="77777777" w:rsidR="001205B2" w:rsidRPr="001205B2" w:rsidRDefault="001205B2" w:rsidP="001205B2">
      <w:pPr>
        <w:numPr>
          <w:ilvl w:val="0"/>
          <w:numId w:val="1"/>
        </w:numPr>
        <w:ind w:left="360"/>
        <w:textAlignment w:val="baseline"/>
        <w:rPr>
          <w:color w:val="000000"/>
          <w:sz w:val="24"/>
          <w:szCs w:val="24"/>
        </w:rPr>
      </w:pPr>
      <w:r w:rsidRPr="001205B2">
        <w:rPr>
          <w:color w:val="000000"/>
          <w:sz w:val="24"/>
          <w:szCs w:val="24"/>
        </w:rPr>
        <w:t>Performs assessment and provides instruction in techniques that will meet the specific needs of each individual client.</w:t>
      </w:r>
    </w:p>
    <w:p w14:paraId="369D0C92" w14:textId="5534A178" w:rsidR="001205B2" w:rsidRPr="001205B2" w:rsidRDefault="001205B2" w:rsidP="001205B2">
      <w:pPr>
        <w:numPr>
          <w:ilvl w:val="1"/>
          <w:numId w:val="1"/>
        </w:numPr>
        <w:ind w:left="810"/>
        <w:textAlignment w:val="baseline"/>
        <w:rPr>
          <w:color w:val="000000"/>
          <w:sz w:val="24"/>
          <w:szCs w:val="24"/>
        </w:rPr>
      </w:pPr>
      <w:r w:rsidRPr="001205B2">
        <w:rPr>
          <w:color w:val="000000"/>
          <w:sz w:val="24"/>
          <w:szCs w:val="24"/>
        </w:rPr>
        <w:t>Plans and develops individualized instructional objectives based upon needs, goals, and capability of each client.</w:t>
      </w:r>
    </w:p>
    <w:p w14:paraId="41F80C2A" w14:textId="77777777" w:rsidR="001205B2" w:rsidRPr="001205B2" w:rsidRDefault="001205B2" w:rsidP="001205B2">
      <w:pPr>
        <w:numPr>
          <w:ilvl w:val="1"/>
          <w:numId w:val="1"/>
        </w:numPr>
        <w:ind w:left="810"/>
        <w:textAlignment w:val="baseline"/>
        <w:rPr>
          <w:color w:val="000000"/>
          <w:sz w:val="24"/>
          <w:szCs w:val="24"/>
        </w:rPr>
      </w:pPr>
      <w:r w:rsidRPr="001205B2">
        <w:rPr>
          <w:color w:val="000000"/>
          <w:sz w:val="24"/>
          <w:szCs w:val="24"/>
        </w:rPr>
        <w:t>Develops instructional plan that includes sequential learning, development of skills and instructional sessions that will meet the goals of the client.</w:t>
      </w:r>
    </w:p>
    <w:p w14:paraId="63F779E7" w14:textId="469989C3" w:rsidR="001205B2" w:rsidRDefault="001205B2" w:rsidP="001205B2">
      <w:pPr>
        <w:numPr>
          <w:ilvl w:val="1"/>
          <w:numId w:val="1"/>
        </w:numPr>
        <w:tabs>
          <w:tab w:val="left" w:pos="2160"/>
        </w:tabs>
        <w:ind w:left="810"/>
        <w:textAlignment w:val="baseline"/>
        <w:rPr>
          <w:color w:val="000000"/>
          <w:sz w:val="24"/>
          <w:szCs w:val="24"/>
        </w:rPr>
      </w:pPr>
      <w:r w:rsidRPr="001205B2">
        <w:rPr>
          <w:color w:val="000000"/>
          <w:sz w:val="24"/>
          <w:szCs w:val="24"/>
        </w:rPr>
        <w:t>Provides instructional settings in the facility and in the home, work or educational setting that is most relevant to the needs of the client.</w:t>
      </w:r>
    </w:p>
    <w:p w14:paraId="0B46E997" w14:textId="77777777" w:rsidR="001205B2" w:rsidRPr="001205B2" w:rsidRDefault="001205B2" w:rsidP="001205B2">
      <w:pPr>
        <w:tabs>
          <w:tab w:val="left" w:pos="2160"/>
        </w:tabs>
        <w:ind w:left="810"/>
        <w:textAlignment w:val="baseline"/>
        <w:rPr>
          <w:color w:val="000000"/>
          <w:sz w:val="24"/>
          <w:szCs w:val="24"/>
        </w:rPr>
      </w:pPr>
    </w:p>
    <w:p w14:paraId="280C7A2C" w14:textId="6043C6A4" w:rsidR="001205B2" w:rsidRPr="001205B2" w:rsidRDefault="001205B2" w:rsidP="001205B2">
      <w:pPr>
        <w:numPr>
          <w:ilvl w:val="0"/>
          <w:numId w:val="1"/>
        </w:numPr>
        <w:ind w:left="360"/>
        <w:textAlignment w:val="baseline"/>
        <w:rPr>
          <w:color w:val="000000"/>
          <w:sz w:val="24"/>
          <w:szCs w:val="24"/>
        </w:rPr>
      </w:pPr>
      <w:r w:rsidRPr="001205B2">
        <w:rPr>
          <w:color w:val="000000"/>
          <w:sz w:val="24"/>
          <w:szCs w:val="24"/>
        </w:rPr>
        <w:t>Submits necessary written evaluations, lesson plans, instructional observation notes, progress reports, and final reports in the achievement of individualized plan.</w:t>
      </w:r>
    </w:p>
    <w:p w14:paraId="01B7A901" w14:textId="77777777" w:rsidR="001205B2" w:rsidRPr="001205B2" w:rsidRDefault="001205B2" w:rsidP="001205B2">
      <w:pPr>
        <w:numPr>
          <w:ilvl w:val="1"/>
          <w:numId w:val="1"/>
        </w:numPr>
        <w:ind w:left="810"/>
        <w:textAlignment w:val="baseline"/>
        <w:rPr>
          <w:color w:val="000000"/>
          <w:sz w:val="24"/>
          <w:szCs w:val="24"/>
        </w:rPr>
      </w:pPr>
      <w:r w:rsidRPr="001205B2">
        <w:rPr>
          <w:color w:val="000000"/>
          <w:sz w:val="24"/>
          <w:szCs w:val="24"/>
        </w:rPr>
        <w:t>Documents all necessary reports and client data in a timely manner in compliance with reporting requirements.</w:t>
      </w:r>
    </w:p>
    <w:p w14:paraId="7DDB359F" w14:textId="77777777" w:rsidR="001205B2" w:rsidRPr="001205B2" w:rsidRDefault="001205B2" w:rsidP="001205B2">
      <w:pPr>
        <w:numPr>
          <w:ilvl w:val="1"/>
          <w:numId w:val="1"/>
        </w:numPr>
        <w:tabs>
          <w:tab w:val="left" w:pos="2250"/>
        </w:tabs>
        <w:ind w:left="810"/>
        <w:textAlignment w:val="baseline"/>
        <w:rPr>
          <w:color w:val="000000"/>
          <w:sz w:val="24"/>
          <w:szCs w:val="24"/>
        </w:rPr>
      </w:pPr>
      <w:r w:rsidRPr="001205B2">
        <w:rPr>
          <w:color w:val="000000"/>
          <w:sz w:val="24"/>
          <w:szCs w:val="24"/>
        </w:rPr>
        <w:t>Maintain written progress reports including observations and comments on both the acquisition of skills and difficulties encountered and in the remediation of specific problems encountered.</w:t>
      </w:r>
    </w:p>
    <w:p w14:paraId="5DA4FFAF" w14:textId="3A7C00F9" w:rsidR="001205B2" w:rsidRDefault="001205B2" w:rsidP="001205B2">
      <w:pPr>
        <w:numPr>
          <w:ilvl w:val="1"/>
          <w:numId w:val="1"/>
        </w:numPr>
        <w:ind w:left="810"/>
        <w:textAlignment w:val="baseline"/>
        <w:rPr>
          <w:color w:val="000000"/>
          <w:sz w:val="24"/>
          <w:szCs w:val="24"/>
        </w:rPr>
      </w:pPr>
      <w:r w:rsidRPr="001205B2">
        <w:rPr>
          <w:color w:val="000000"/>
          <w:sz w:val="24"/>
          <w:szCs w:val="24"/>
        </w:rPr>
        <w:t>Provides communication with team members , supervisors, managers, and any other staff to facilitate the continued progress of the individual.</w:t>
      </w:r>
    </w:p>
    <w:p w14:paraId="423E365C" w14:textId="77777777" w:rsidR="001205B2" w:rsidRPr="001205B2" w:rsidRDefault="001205B2" w:rsidP="001205B2">
      <w:pPr>
        <w:ind w:left="720"/>
        <w:textAlignment w:val="baseline"/>
        <w:rPr>
          <w:color w:val="000000"/>
          <w:sz w:val="24"/>
          <w:szCs w:val="24"/>
        </w:rPr>
      </w:pPr>
    </w:p>
    <w:p w14:paraId="1DF1D523" w14:textId="77777777" w:rsidR="001205B2" w:rsidRPr="001205B2" w:rsidRDefault="001205B2" w:rsidP="001205B2">
      <w:pPr>
        <w:numPr>
          <w:ilvl w:val="0"/>
          <w:numId w:val="1"/>
        </w:numPr>
        <w:ind w:left="360"/>
        <w:textAlignment w:val="baseline"/>
        <w:rPr>
          <w:color w:val="000000"/>
          <w:sz w:val="24"/>
          <w:szCs w:val="24"/>
        </w:rPr>
      </w:pPr>
      <w:r w:rsidRPr="001205B2">
        <w:rPr>
          <w:color w:val="000000"/>
          <w:sz w:val="24"/>
          <w:szCs w:val="24"/>
        </w:rPr>
        <w:t>Provides information and expertise on assistive technology services to various professional and community resources.</w:t>
      </w:r>
    </w:p>
    <w:p w14:paraId="618A5D28" w14:textId="77777777" w:rsidR="001205B2" w:rsidRPr="001205B2" w:rsidRDefault="001205B2" w:rsidP="001205B2">
      <w:pPr>
        <w:numPr>
          <w:ilvl w:val="1"/>
          <w:numId w:val="1"/>
        </w:numPr>
        <w:ind w:left="810"/>
        <w:textAlignment w:val="baseline"/>
        <w:rPr>
          <w:color w:val="000000"/>
          <w:sz w:val="24"/>
          <w:szCs w:val="24"/>
        </w:rPr>
      </w:pPr>
      <w:r w:rsidRPr="001205B2">
        <w:rPr>
          <w:color w:val="000000"/>
          <w:sz w:val="24"/>
          <w:szCs w:val="24"/>
        </w:rPr>
        <w:t>Participates in agency/client meetings and presentations to professional groups.</w:t>
      </w:r>
    </w:p>
    <w:p w14:paraId="14249F46" w14:textId="47A1EAF8" w:rsidR="001205B2" w:rsidRPr="001205B2" w:rsidRDefault="001205B2" w:rsidP="001205B2">
      <w:pPr>
        <w:numPr>
          <w:ilvl w:val="1"/>
          <w:numId w:val="1"/>
        </w:numPr>
        <w:ind w:left="810"/>
        <w:textAlignment w:val="baseline"/>
        <w:rPr>
          <w:color w:val="000000"/>
          <w:sz w:val="24"/>
          <w:szCs w:val="24"/>
        </w:rPr>
      </w:pPr>
      <w:r w:rsidRPr="001205B2">
        <w:rPr>
          <w:color w:val="000000"/>
          <w:sz w:val="24"/>
          <w:szCs w:val="24"/>
        </w:rPr>
        <w:t xml:space="preserve">Engages in conferences, workshops, </w:t>
      </w:r>
      <w:r w:rsidRPr="001205B2">
        <w:rPr>
          <w:color w:val="000000"/>
          <w:sz w:val="24"/>
          <w:szCs w:val="24"/>
        </w:rPr>
        <w:t>seminars,</w:t>
      </w:r>
      <w:r w:rsidRPr="001205B2">
        <w:rPr>
          <w:color w:val="000000"/>
          <w:sz w:val="24"/>
          <w:szCs w:val="24"/>
        </w:rPr>
        <w:t xml:space="preserve"> and community educational presentations.</w:t>
      </w:r>
    </w:p>
    <w:p w14:paraId="5BFF0ECE" w14:textId="77777777" w:rsidR="001205B2" w:rsidRDefault="001205B2" w:rsidP="001205B2">
      <w:pPr>
        <w:numPr>
          <w:ilvl w:val="1"/>
          <w:numId w:val="1"/>
        </w:numPr>
        <w:ind w:left="810"/>
        <w:textAlignment w:val="baseline"/>
        <w:rPr>
          <w:color w:val="000000"/>
          <w:sz w:val="20"/>
          <w:szCs w:val="20"/>
        </w:rPr>
      </w:pPr>
      <w:r w:rsidRPr="001205B2">
        <w:rPr>
          <w:color w:val="000000"/>
          <w:sz w:val="24"/>
          <w:szCs w:val="24"/>
        </w:rPr>
        <w:t>Provides consultation and education to consumers, spouses, and family members regarding advocacy and reinforcements that can be developed to assist the individual</w:t>
      </w:r>
      <w:r>
        <w:rPr>
          <w:color w:val="000000"/>
          <w:sz w:val="20"/>
          <w:szCs w:val="20"/>
        </w:rPr>
        <w:t>.</w:t>
      </w:r>
    </w:p>
    <w:p w14:paraId="62E7CE86" w14:textId="5FCC947E" w:rsidR="001205B2" w:rsidRDefault="001205B2" w:rsidP="001205B2">
      <w:pPr>
        <w:textAlignment w:val="baseline"/>
        <w:rPr>
          <w:color w:val="000000"/>
          <w:sz w:val="20"/>
          <w:szCs w:val="20"/>
        </w:rPr>
      </w:pPr>
    </w:p>
    <w:p w14:paraId="46698695" w14:textId="545651F1" w:rsidR="001205B2" w:rsidRDefault="001205B2" w:rsidP="001205B2">
      <w:pPr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Submit qualifications/resume to: </w:t>
      </w:r>
      <w:hyperlink r:id="rId6" w:history="1">
        <w:r w:rsidRPr="001205B2">
          <w:rPr>
            <w:rFonts w:eastAsia="Calibri"/>
            <w:color w:val="0563C1"/>
            <w:u w:val="single"/>
          </w:rPr>
          <w:t>humanresources@cviga.org</w:t>
        </w:r>
      </w:hyperlink>
    </w:p>
    <w:p w14:paraId="6F162280" w14:textId="6D8A323A" w:rsidR="001A5570" w:rsidRDefault="001205B2">
      <w:r>
        <w:t>No phone calls please.</w:t>
      </w:r>
    </w:p>
    <w:sectPr w:rsidR="001A5570" w:rsidSect="001205B2">
      <w:pgSz w:w="12240" w:h="15840"/>
      <w:pgMar w:top="144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642D"/>
    <w:multiLevelType w:val="multilevel"/>
    <w:tmpl w:val="AD60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526620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B2"/>
    <w:rsid w:val="001205B2"/>
    <w:rsid w:val="001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49E7"/>
  <w15:chartTrackingRefBased/>
  <w15:docId w15:val="{D9F1867A-EA05-4B76-91FC-A0E6F21A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B2"/>
    <w:pPr>
      <w:spacing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cvig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 Anderson</dc:creator>
  <cp:keywords/>
  <dc:description/>
  <cp:lastModifiedBy>Judy  Anderson</cp:lastModifiedBy>
  <cp:revision>1</cp:revision>
  <dcterms:created xsi:type="dcterms:W3CDTF">2022-11-02T19:57:00Z</dcterms:created>
  <dcterms:modified xsi:type="dcterms:W3CDTF">2022-11-02T20:06:00Z</dcterms:modified>
</cp:coreProperties>
</file>